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E93FE" w14:textId="77777777" w:rsidR="00972300" w:rsidRDefault="00972300" w:rsidP="00972300">
      <w:pPr>
        <w:autoSpaceDE w:val="0"/>
        <w:autoSpaceDN w:val="0"/>
        <w:adjustRightInd w:val="0"/>
        <w:spacing w:after="0" w:line="240" w:lineRule="auto"/>
        <w:rPr>
          <w:rFonts w:ascii="Helvetica" w:hAnsi="Helvetica" w:cs="Helvetica"/>
          <w:kern w:val="0"/>
        </w:rPr>
      </w:pPr>
      <w:r>
        <w:rPr>
          <w:rFonts w:ascii="Helvetica" w:hAnsi="Helvetica" w:cs="Helvetica"/>
          <w:b/>
          <w:bCs/>
          <w:kern w:val="0"/>
        </w:rPr>
        <w:t>Instructions for Renewing Membership:</w:t>
      </w:r>
    </w:p>
    <w:p w14:paraId="26305922" w14:textId="77777777" w:rsidR="00972300" w:rsidRDefault="00972300" w:rsidP="00972300">
      <w:pPr>
        <w:autoSpaceDE w:val="0"/>
        <w:autoSpaceDN w:val="0"/>
        <w:adjustRightInd w:val="0"/>
        <w:spacing w:after="0" w:line="240" w:lineRule="auto"/>
        <w:rPr>
          <w:rFonts w:ascii="Helvetica" w:hAnsi="Helvetica" w:cs="Helvetica"/>
          <w:kern w:val="0"/>
        </w:rPr>
      </w:pPr>
      <w:r>
        <w:rPr>
          <w:rFonts w:ascii="Helvetica" w:hAnsi="Helvetica" w:cs="Helvetica"/>
          <w:kern w:val="0"/>
        </w:rPr>
        <w:t xml:space="preserve">1) Go to the </w:t>
      </w:r>
      <w:hyperlink r:id="rId4" w:history="1">
        <w:r>
          <w:rPr>
            <w:rFonts w:ascii="Helvetica" w:hAnsi="Helvetica" w:cs="Helvetica"/>
            <w:color w:val="094FD1"/>
            <w:kern w:val="0"/>
            <w:u w:val="single" w:color="094FD1"/>
          </w:rPr>
          <w:t>ASA website</w:t>
        </w:r>
      </w:hyperlink>
      <w:r>
        <w:rPr>
          <w:rFonts w:ascii="Helvetica" w:hAnsi="Helvetica" w:cs="Helvetica"/>
          <w:kern w:val="0"/>
        </w:rPr>
        <w:t xml:space="preserve"> and click the “My ASA Portal Login” in the top right corner, then create an ASA account or log in to your existing ASA Membership portal.</w:t>
      </w:r>
    </w:p>
    <w:p w14:paraId="27D84060"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2E2A603E" w14:textId="0C33EADF" w:rsidR="00972300" w:rsidRDefault="005954EF" w:rsidP="00972300">
      <w:pPr>
        <w:autoSpaceDE w:val="0"/>
        <w:autoSpaceDN w:val="0"/>
        <w:adjustRightInd w:val="0"/>
        <w:spacing w:after="0" w:line="240" w:lineRule="auto"/>
        <w:rPr>
          <w:rFonts w:ascii="Helvetica" w:hAnsi="Helvetica" w:cs="Helvetica"/>
          <w:kern w:val="0"/>
        </w:rPr>
      </w:pPr>
      <w:r>
        <w:rPr>
          <w:rFonts w:ascii="Helvetica" w:hAnsi="Helvetica" w:cs="Helvetica"/>
          <w:noProof/>
          <w:kern w:val="0"/>
        </w:rPr>
        <w:drawing>
          <wp:inline distT="0" distB="0" distL="0" distR="0" wp14:anchorId="3EC6365E" wp14:editId="1B5D40EC">
            <wp:extent cx="3128952" cy="4124528"/>
            <wp:effectExtent l="0" t="0" r="0" b="3175"/>
            <wp:docPr id="612322204" name="Picture 7" descr="A screenshot of a login 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322204" name="Picture 7" descr="A screenshot of a login form&#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39125" cy="4137938"/>
                    </a:xfrm>
                    <a:prstGeom prst="rect">
                      <a:avLst/>
                    </a:prstGeom>
                  </pic:spPr>
                </pic:pic>
              </a:graphicData>
            </a:graphic>
          </wp:inline>
        </w:drawing>
      </w:r>
    </w:p>
    <w:p w14:paraId="2ABAFB4C"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6247651B" w14:textId="77777777" w:rsidR="00972300" w:rsidRDefault="00972300" w:rsidP="00972300">
      <w:pPr>
        <w:autoSpaceDE w:val="0"/>
        <w:autoSpaceDN w:val="0"/>
        <w:adjustRightInd w:val="0"/>
        <w:spacing w:after="0" w:line="240" w:lineRule="auto"/>
        <w:rPr>
          <w:rFonts w:ascii="Helvetica" w:hAnsi="Helvetica" w:cs="Helvetica"/>
          <w:kern w:val="0"/>
        </w:rPr>
      </w:pPr>
      <w:r>
        <w:rPr>
          <w:rFonts w:ascii="Helvetica" w:hAnsi="Helvetica" w:cs="Helvetica"/>
          <w:kern w:val="0"/>
        </w:rPr>
        <w:t>2) After you log in, you will be brought to your dashboard. In the column/menu on the left, you want to select “Coordinate Organizations.”</w:t>
      </w:r>
    </w:p>
    <w:p w14:paraId="67FE961F" w14:textId="60175030" w:rsidR="00972300" w:rsidRDefault="009D26DF" w:rsidP="00972300">
      <w:pPr>
        <w:autoSpaceDE w:val="0"/>
        <w:autoSpaceDN w:val="0"/>
        <w:adjustRightInd w:val="0"/>
        <w:spacing w:after="0" w:line="240" w:lineRule="auto"/>
        <w:rPr>
          <w:rFonts w:ascii="Helvetica" w:hAnsi="Helvetica" w:cs="Helvetica"/>
          <w:color w:val="453CCC"/>
          <w:kern w:val="0"/>
        </w:rPr>
      </w:pPr>
      <w:r>
        <w:rPr>
          <w:rFonts w:ascii="Helvetica" w:hAnsi="Helvetica" w:cs="Helvetica"/>
          <w:noProof/>
          <w:color w:val="453CCC"/>
          <w:kern w:val="0"/>
        </w:rPr>
        <w:lastRenderedPageBreak/>
        <w:drawing>
          <wp:inline distT="0" distB="0" distL="0" distR="0" wp14:anchorId="796C3B91" wp14:editId="3EAFC2C8">
            <wp:extent cx="1837088" cy="4922196"/>
            <wp:effectExtent l="0" t="0" r="4445" b="5715"/>
            <wp:docPr id="225955938" name="Picture 8"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955938" name="Picture 8" descr="A screenshot of a phon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4838" cy="4942961"/>
                    </a:xfrm>
                    <a:prstGeom prst="rect">
                      <a:avLst/>
                    </a:prstGeom>
                  </pic:spPr>
                </pic:pic>
              </a:graphicData>
            </a:graphic>
          </wp:inline>
        </w:drawing>
      </w:r>
    </w:p>
    <w:p w14:paraId="2CD210E2" w14:textId="77777777" w:rsidR="00972300" w:rsidRDefault="00972300" w:rsidP="00972300">
      <w:pPr>
        <w:autoSpaceDE w:val="0"/>
        <w:autoSpaceDN w:val="0"/>
        <w:adjustRightInd w:val="0"/>
        <w:spacing w:after="0" w:line="240" w:lineRule="auto"/>
        <w:rPr>
          <w:rFonts w:ascii="Helvetica" w:hAnsi="Helvetica" w:cs="Helvetica"/>
          <w:kern w:val="0"/>
        </w:rPr>
      </w:pPr>
    </w:p>
    <w:p w14:paraId="11DE7DFA"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1F93AB6D" w14:textId="77777777" w:rsidR="00972300" w:rsidRDefault="00972300" w:rsidP="00972300">
      <w:pPr>
        <w:autoSpaceDE w:val="0"/>
        <w:autoSpaceDN w:val="0"/>
        <w:adjustRightInd w:val="0"/>
        <w:spacing w:after="0" w:line="240" w:lineRule="auto"/>
        <w:rPr>
          <w:rFonts w:ascii="Helvetica" w:hAnsi="Helvetica" w:cs="Helvetica"/>
          <w:kern w:val="0"/>
        </w:rPr>
      </w:pPr>
      <w:r>
        <w:rPr>
          <w:rFonts w:ascii="Helvetica" w:hAnsi="Helvetica" w:cs="Helvetica"/>
          <w:kern w:val="0"/>
        </w:rPr>
        <w:t>3) This will bring you to a page that lists all the coordinate organizations of the ASA. To add your NAASC membership to your cart, select one of the membership level options under the heading "North American Association of Scholars on Cameroon (NAASC) Membership.” This should be the second option on the page, so you shouldn't have to scroll far to find it. After you select your membership tier, scroll all the way down to the bottom of the page and select the yellow “Add to Cart” button. NOTE: Feel free to add any other coordinate organizations of interest to the cart here as well, if you’d like.</w:t>
      </w:r>
    </w:p>
    <w:p w14:paraId="7F2432A2"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2AB78057" w14:textId="7B4F2122" w:rsidR="00972300" w:rsidRDefault="00074D5C" w:rsidP="00972300">
      <w:pPr>
        <w:autoSpaceDE w:val="0"/>
        <w:autoSpaceDN w:val="0"/>
        <w:adjustRightInd w:val="0"/>
        <w:spacing w:after="0" w:line="240" w:lineRule="auto"/>
        <w:rPr>
          <w:rFonts w:ascii="Helvetica" w:hAnsi="Helvetica" w:cs="Helvetica"/>
          <w:kern w:val="0"/>
        </w:rPr>
      </w:pPr>
      <w:r>
        <w:rPr>
          <w:rFonts w:ascii="Helvetica" w:hAnsi="Helvetica" w:cs="Helvetica"/>
          <w:noProof/>
          <w:kern w:val="0"/>
        </w:rPr>
        <w:lastRenderedPageBreak/>
        <w:drawing>
          <wp:inline distT="0" distB="0" distL="0" distR="0" wp14:anchorId="25B71CC0" wp14:editId="672BD4D8">
            <wp:extent cx="5943600" cy="2167255"/>
            <wp:effectExtent l="0" t="0" r="0" b="4445"/>
            <wp:docPr id="1456902918" name="Picture 9"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902918" name="Picture 9" descr="A screenshot of a websit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167255"/>
                    </a:xfrm>
                    <a:prstGeom prst="rect">
                      <a:avLst/>
                    </a:prstGeom>
                  </pic:spPr>
                </pic:pic>
              </a:graphicData>
            </a:graphic>
          </wp:inline>
        </w:drawing>
      </w:r>
    </w:p>
    <w:p w14:paraId="5CC35D73" w14:textId="77777777" w:rsidR="00972300" w:rsidRDefault="00972300" w:rsidP="00972300">
      <w:pPr>
        <w:autoSpaceDE w:val="0"/>
        <w:autoSpaceDN w:val="0"/>
        <w:adjustRightInd w:val="0"/>
        <w:spacing w:after="0" w:line="240" w:lineRule="auto"/>
        <w:rPr>
          <w:rFonts w:ascii="Helvetica" w:hAnsi="Helvetica" w:cs="Helvetica"/>
          <w:kern w:val="0"/>
        </w:rPr>
      </w:pPr>
    </w:p>
    <w:p w14:paraId="4DE4E86E"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61B5B420" w14:textId="77777777" w:rsidR="00972300" w:rsidRDefault="00972300" w:rsidP="00972300">
      <w:pPr>
        <w:autoSpaceDE w:val="0"/>
        <w:autoSpaceDN w:val="0"/>
        <w:adjustRightInd w:val="0"/>
        <w:spacing w:after="0" w:line="240" w:lineRule="auto"/>
        <w:rPr>
          <w:rFonts w:ascii="Helvetica" w:hAnsi="Helvetica" w:cs="Helvetica"/>
          <w:kern w:val="0"/>
        </w:rPr>
      </w:pPr>
      <w:r>
        <w:rPr>
          <w:rFonts w:ascii="Helvetica" w:hAnsi="Helvetica" w:cs="Helvetica"/>
          <w:kern w:val="0"/>
        </w:rPr>
        <w:t>4) After you select “Add to Cart,” you’ll be taken to view your cart. From there, verify that you have selected the correct coordinate organization and membership tier. Then select “Checkout" and follow the payment instructions until complete.</w:t>
      </w:r>
    </w:p>
    <w:p w14:paraId="12CC2C9C"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3DD80F40" w14:textId="3AD86E5C" w:rsidR="00972300" w:rsidRDefault="003A2989" w:rsidP="00972300">
      <w:pPr>
        <w:autoSpaceDE w:val="0"/>
        <w:autoSpaceDN w:val="0"/>
        <w:adjustRightInd w:val="0"/>
        <w:spacing w:after="0" w:line="240" w:lineRule="auto"/>
        <w:rPr>
          <w:rFonts w:ascii="Helvetica" w:hAnsi="Helvetica" w:cs="Helvetica"/>
          <w:kern w:val="0"/>
        </w:rPr>
      </w:pPr>
      <w:r>
        <w:rPr>
          <w:rFonts w:ascii="Helvetica" w:hAnsi="Helvetica" w:cs="Helvetica"/>
          <w:noProof/>
          <w:kern w:val="0"/>
        </w:rPr>
        <w:drawing>
          <wp:inline distT="0" distB="0" distL="0" distR="0" wp14:anchorId="1C0EA0E8" wp14:editId="57264FBF">
            <wp:extent cx="5943600" cy="1826260"/>
            <wp:effectExtent l="0" t="0" r="0" b="2540"/>
            <wp:docPr id="556200517" name="Picture 11" descr="A screenshot of a checkou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200517" name="Picture 11" descr="A screenshot of a checkou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826260"/>
                    </a:xfrm>
                    <a:prstGeom prst="rect">
                      <a:avLst/>
                    </a:prstGeom>
                  </pic:spPr>
                </pic:pic>
              </a:graphicData>
            </a:graphic>
          </wp:inline>
        </w:drawing>
      </w:r>
    </w:p>
    <w:p w14:paraId="24CDD508" w14:textId="77777777" w:rsidR="00972300" w:rsidRDefault="00972300" w:rsidP="00972300">
      <w:pPr>
        <w:autoSpaceDE w:val="0"/>
        <w:autoSpaceDN w:val="0"/>
        <w:adjustRightInd w:val="0"/>
        <w:spacing w:after="0" w:line="240" w:lineRule="auto"/>
        <w:rPr>
          <w:rFonts w:ascii="Helvetica" w:hAnsi="Helvetica" w:cs="Helvetica"/>
          <w:color w:val="453CCC"/>
          <w:kern w:val="0"/>
        </w:rPr>
      </w:pPr>
    </w:p>
    <w:p w14:paraId="7D15F93D" w14:textId="07725207" w:rsidR="00D423D5" w:rsidRDefault="00972300" w:rsidP="00972300">
      <w:r>
        <w:rPr>
          <w:rFonts w:ascii="Helvetica" w:hAnsi="Helvetica" w:cs="Helvetica"/>
          <w:kern w:val="0"/>
        </w:rPr>
        <w:t>5) CONGRATULATIONS! You will have successfully joined NAASC for the 2026 calendar year!</w:t>
      </w:r>
    </w:p>
    <w:sectPr w:rsidR="00D423D5" w:rsidSect="00BC78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300"/>
    <w:rsid w:val="00074D5C"/>
    <w:rsid w:val="001016FC"/>
    <w:rsid w:val="001D68FB"/>
    <w:rsid w:val="003A2989"/>
    <w:rsid w:val="004615B9"/>
    <w:rsid w:val="005954EF"/>
    <w:rsid w:val="00603A11"/>
    <w:rsid w:val="00847A50"/>
    <w:rsid w:val="008B1930"/>
    <w:rsid w:val="00972300"/>
    <w:rsid w:val="009D26DF"/>
    <w:rsid w:val="00A51C22"/>
    <w:rsid w:val="00BC78A1"/>
    <w:rsid w:val="00BF3AF5"/>
    <w:rsid w:val="00D42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30F01"/>
  <w15:chartTrackingRefBased/>
  <w15:docId w15:val="{2AD5EBE3-F788-FD4A-B93D-6A729F0B8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23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23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23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23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23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23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23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23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23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23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23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23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23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23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23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23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23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2300"/>
    <w:rPr>
      <w:rFonts w:eastAsiaTheme="majorEastAsia" w:cstheme="majorBidi"/>
      <w:color w:val="272727" w:themeColor="text1" w:themeTint="D8"/>
    </w:rPr>
  </w:style>
  <w:style w:type="paragraph" w:styleId="Title">
    <w:name w:val="Title"/>
    <w:basedOn w:val="Normal"/>
    <w:next w:val="Normal"/>
    <w:link w:val="TitleChar"/>
    <w:uiPriority w:val="10"/>
    <w:qFormat/>
    <w:rsid w:val="009723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23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23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23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2300"/>
    <w:pPr>
      <w:spacing w:before="160"/>
      <w:jc w:val="center"/>
    </w:pPr>
    <w:rPr>
      <w:i/>
      <w:iCs/>
      <w:color w:val="404040" w:themeColor="text1" w:themeTint="BF"/>
    </w:rPr>
  </w:style>
  <w:style w:type="character" w:customStyle="1" w:styleId="QuoteChar">
    <w:name w:val="Quote Char"/>
    <w:basedOn w:val="DefaultParagraphFont"/>
    <w:link w:val="Quote"/>
    <w:uiPriority w:val="29"/>
    <w:rsid w:val="00972300"/>
    <w:rPr>
      <w:i/>
      <w:iCs/>
      <w:color w:val="404040" w:themeColor="text1" w:themeTint="BF"/>
    </w:rPr>
  </w:style>
  <w:style w:type="paragraph" w:styleId="ListParagraph">
    <w:name w:val="List Paragraph"/>
    <w:basedOn w:val="Normal"/>
    <w:uiPriority w:val="34"/>
    <w:qFormat/>
    <w:rsid w:val="00972300"/>
    <w:pPr>
      <w:ind w:left="720"/>
      <w:contextualSpacing/>
    </w:pPr>
  </w:style>
  <w:style w:type="character" w:styleId="IntenseEmphasis">
    <w:name w:val="Intense Emphasis"/>
    <w:basedOn w:val="DefaultParagraphFont"/>
    <w:uiPriority w:val="21"/>
    <w:qFormat/>
    <w:rsid w:val="00972300"/>
    <w:rPr>
      <w:i/>
      <w:iCs/>
      <w:color w:val="0F4761" w:themeColor="accent1" w:themeShade="BF"/>
    </w:rPr>
  </w:style>
  <w:style w:type="paragraph" w:styleId="IntenseQuote">
    <w:name w:val="Intense Quote"/>
    <w:basedOn w:val="Normal"/>
    <w:next w:val="Normal"/>
    <w:link w:val="IntenseQuoteChar"/>
    <w:uiPriority w:val="30"/>
    <w:qFormat/>
    <w:rsid w:val="009723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2300"/>
    <w:rPr>
      <w:i/>
      <w:iCs/>
      <w:color w:val="0F4761" w:themeColor="accent1" w:themeShade="BF"/>
    </w:rPr>
  </w:style>
  <w:style w:type="character" w:styleId="IntenseReference">
    <w:name w:val="Intense Reference"/>
    <w:basedOn w:val="DefaultParagraphFont"/>
    <w:uiPriority w:val="32"/>
    <w:qFormat/>
    <w:rsid w:val="009723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africanstudies.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229</Words>
  <Characters>1107</Characters>
  <Application>Microsoft Office Word</Application>
  <DocSecurity>0</DocSecurity>
  <Lines>38</Lines>
  <Paragraphs>7</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Ca'la Connors</dc:creator>
  <cp:keywords/>
  <dc:description/>
  <cp:lastModifiedBy>Ca'la Connors</cp:lastModifiedBy>
  <cp:revision>6</cp:revision>
  <dcterms:created xsi:type="dcterms:W3CDTF">2026-02-26T02:00:00Z</dcterms:created>
  <dcterms:modified xsi:type="dcterms:W3CDTF">2026-02-26T02:09:00Z</dcterms:modified>
</cp:coreProperties>
</file>